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38DA4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该房间内有机关，地板底下有可容纳人的空间，同时地板有很多向下开的活动门，特地选择这个房间表演自杀。在关上门后，信长会在门上留下影子，该阴影区为盲区，外面人看不到，信长替身（身材相似）从该位置打开活动门从地板底下出来，之后挡住信长，在替身后面信长移动到地板下。替身被砍头后，头落下地面，此时地板活动门（面积很大）打开，在头快要落地时，地板底下的人用细刃将其往具足方向拍去（或者是事先用细线绑住替身头部，在具足后牵引细线将头往具足方向拉）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，在具足形成的影子中从地板底下拿走。无头具足是道具，双手放在膝盖上，但实际上双手底下有空间，并且联通到地板底下，信长藏在具足里，露出个头，抹点血伪装成只是一个头的样子，之后发出的声音是南蛮人伪装的。待到士兵逃跑后，信长一行人混入冲入寺中的百姓中离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F2C2D"/>
    <w:rsid w:val="00A37C1C"/>
    <w:rsid w:val="0C8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2025-08-02T10:34:00Z</dcterms:created>
  <dc:creator>zyl</dc:creator>
  <cp:lastModifiedBy>zyl</cp:lastModifiedBy>
  <dcterms:modified xsi:type="dcterms:W3CDTF">2025-08-02T10:57:41Z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3441AC4B1FE944E59EB7ADEBB7158260_11</vt:lpwstr>
  </property>
  <property fmtid="{D5CDD505-2E9C-101B-9397-08002B2CF9AE}" pid="4" name="KSOTemplateDocerSaveRecord">
    <vt:lpwstr>eyJoZGlkIjoiYWIwNzVhMzExYzkxZjZiYjZjZTY1ZTBjM2I1MGI1NWEifQ==</vt:lpwstr>
  </property>
</Properties>
</file>