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DFBFB61E">
      <w:pPr>
        <w:pStyle w:val="style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第一题。烈火本能寺</w:t>
      </w:r>
    </w:p>
    <w:p w14:paraId="8FB89882">
      <w:pPr>
        <w:pStyle w:val="style179"/>
        <w:numPr>
          <w:ilvl w:val="0"/>
          <w:numId w:val="1"/>
        </w:numPr>
        <w:ind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御用棋手鹿盐利玄深得信长的信任，森兰丸与信长的关系也清楚。</w:t>
      </w:r>
    </w:p>
    <w:p w14:paraId="223FC39B">
      <w:pPr>
        <w:pStyle w:val="style179"/>
        <w:numPr>
          <w:ilvl w:val="0"/>
          <w:numId w:val="1"/>
        </w:numPr>
        <w:ind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南蛮人能模仿出两种完全不同且都不属于自己的声音，简称腹语。而且玩得一手人偶戏</w:t>
      </w:r>
    </w:p>
    <w:p w14:paraId="84AB9708">
      <w:pPr>
        <w:pStyle w:val="style179"/>
        <w:numPr>
          <w:ilvl w:val="0"/>
          <w:numId w:val="1"/>
        </w:numPr>
        <w:ind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军事频繁中，却邀请两名棋手下棋，自己观战，只留百来个亲兵保护自己，有种请君入瓮的感觉，见天皇是假的，实际上以死作诱，与大军回合。</w:t>
      </w:r>
    </w:p>
    <w:p w14:paraId="BDF288F1">
      <w:pPr>
        <w:pStyle w:val="style179"/>
        <w:numPr>
          <w:ilvl w:val="0"/>
          <w:numId w:val="1"/>
        </w:numPr>
        <w:ind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日海是信长大人钦点的首代名人，也是信长信任的人，好像知道今晚会发生事情一样，提前就离开本能寺</w:t>
      </w:r>
    </w:p>
    <w:p w14:paraId="E5C6AE9A">
      <w:pPr>
        <w:pStyle w:val="style179"/>
        <w:numPr>
          <w:ilvl w:val="0"/>
          <w:numId w:val="1"/>
        </w:numPr>
        <w:ind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村上和泉是信长发掘的人，可以说是信长安插在明智身边的人，今晚的围杀也有可能是他提前告诉信长，信长安排了这场“戏”。</w:t>
      </w:r>
    </w:p>
    <w:p w14:paraId="37282920">
      <w:pPr>
        <w:pStyle w:val="style179"/>
        <w:numPr>
          <w:ilvl w:val="0"/>
          <w:numId w:val="1"/>
        </w:numPr>
        <w:ind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从鹿盐利玄视角开始，这场剧就说明信长不可能在围杀开始后离开本能寺，只让进不让出，直至冒出鬼神说的事情，这个时候的信长脚已经负伤，很难逃脱。</w:t>
      </w:r>
    </w:p>
    <w:p w14:paraId="A81F480F">
      <w:pPr>
        <w:pStyle w:val="style179"/>
        <w:numPr>
          <w:ilvl w:val="0"/>
          <w:numId w:val="1"/>
        </w:numPr>
        <w:ind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在村上和泉视角中，内室中有一块半人高的黑色屏风，足以藏下一个人，当时那个南蛮人应该就在那里。死的是影武者，一开始就因为影子的问题以为室内有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人错觉，利用人偶的线牵引头颅过去具足，然后用腹语发出诅咒吓唬别人。一开始信长就在森兰丸安排的几个人护送日海一起离开了本能寺。。</w:t>
      </w:r>
    </w:p>
    <w:p w14:paraId="35D71056"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A2E4D16"/>
    <w:lvl w:ilvl="0" w:tplc="0409000F">
      <w:start w:val="1"/>
      <w:numFmt w:val="decimal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445</Words>
  <Characters>445</Characters>
  <Application>WPS Office</Application>
  <Paragraphs>9</Paragraphs>
  <CharactersWithSpaces>445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2025-08-01T14:04:42Z</dcterms:created>
  <dc:creator>ALI-AN00</dc:creator>
  <lastModifiedBy>ALI-AN00</lastModifiedBy>
  <dcterms:modified xsi:type="dcterms:W3CDTF">2025-08-01T14:04:42Z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b89d1202f8bb404fafd58da250af7aa6_23</vt:lpwstr>
  </property>
</Properties>
</file>