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12E9B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凶手为千面鬼所扮，文中多次强调千面鬼能够改编改变身形（连相貌身形，骨相经脉都能变）。密室手法为缩小身形从通风口进入，杀人后锁门、移动尸体后从通风口出来。</w:t>
      </w:r>
    </w:p>
    <w:p w14:paraId="5CC9E663">
      <w:pPr>
        <w:rPr>
          <w:rFonts w:hint="eastAsia"/>
          <w:lang w:eastAsia="zh"/>
          <w:woUserID w:val="1"/>
        </w:rPr>
      </w:pPr>
      <w:r>
        <w:rPr>
          <w:rFonts w:hint="eastAsia"/>
          <w:lang w:eastAsia="zh"/>
          <w:woUserID w:val="1"/>
        </w:rPr>
        <w:t>由于邓月整完都无人证明，所以凶手为邓月。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3AE7D58D"/>
    <w:rsid w:val="43446334"/>
    <w:rsid w:val="44A84E71"/>
    <w:rsid w:val="477DCE1E"/>
    <w:rsid w:val="56DF1E43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C1FB1E36"/>
    <w:rsid w:val="D5DE8897"/>
    <w:rsid w:val="E7FE3684"/>
    <w:rsid w:val="EFFF70E4"/>
    <w:rsid w:val="F4BF0751"/>
    <w:rsid w:val="F7EEC240"/>
    <w:rsid w:val="FBF75102"/>
    <w:rsid w:val="FD614E69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data/weboffice/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WWO_wpscloud_20250806173754-cb0c0c2a42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terms:modified xsi:type="dcterms:W3CDTF">2025-08-08T17:02:33Z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2052-12.9.0.22498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1EA0A82293D2F42329BD9568AAF28E9E_43</vt:lpwstr>
  </property>
</Properties>
</file>