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B6D90">
      <w:pPr>
        <w:jc w:val="center"/>
        <w:rPr>
          <w:rFonts w:hint="eastAsia"/>
          <w:sz w:val="30"/>
          <w:szCs w:val="30"/>
          <w:lang w:val="en-US" w:eastAsia="zh-CN"/>
        </w:rPr>
      </w:pPr>
      <w:r>
        <w:rPr>
          <w:rFonts w:hint="eastAsia"/>
          <w:sz w:val="30"/>
          <w:szCs w:val="30"/>
          <w:lang w:val="en-US" w:eastAsia="zh-CN"/>
        </w:rPr>
        <w:t>第三题作答</w:t>
      </w:r>
    </w:p>
    <w:p w14:paraId="2D92FC1A">
      <w:pPr>
        <w:jc w:val="center"/>
        <w:rPr>
          <w:rFonts w:hint="eastAsia"/>
          <w:sz w:val="28"/>
          <w:szCs w:val="28"/>
          <w:lang w:val="en-US" w:eastAsia="zh-CN"/>
        </w:rPr>
      </w:pPr>
      <w:r>
        <w:rPr>
          <w:rFonts w:hint="eastAsia"/>
          <w:sz w:val="28"/>
          <w:szCs w:val="28"/>
          <w:lang w:val="en-US" w:eastAsia="zh-CN"/>
        </w:rPr>
        <w:t>单人作答者：白榆</w:t>
      </w:r>
    </w:p>
    <w:p w14:paraId="3B86BD0C">
      <w:pPr>
        <w:jc w:val="center"/>
        <w:rPr>
          <w:rFonts w:hint="default"/>
          <w:sz w:val="28"/>
          <w:szCs w:val="28"/>
          <w:lang w:val="en-US" w:eastAsia="zh-CN"/>
        </w:rPr>
      </w:pPr>
      <w:r>
        <w:rPr>
          <w:rFonts w:hint="eastAsia"/>
          <w:sz w:val="28"/>
          <w:szCs w:val="28"/>
          <w:lang w:val="en-US" w:eastAsia="zh-CN"/>
        </w:rPr>
        <w:t>红字为原文摘抄</w:t>
      </w:r>
    </w:p>
    <w:p w14:paraId="104B6B7F">
      <w:pPr>
        <w:ind w:firstLine="420" w:firstLineChars="0"/>
        <w:jc w:val="left"/>
        <w:rPr>
          <w:rFonts w:hint="eastAsia"/>
          <w:sz w:val="24"/>
          <w:szCs w:val="24"/>
          <w:lang w:val="en-US" w:eastAsia="zh-CN"/>
        </w:rPr>
      </w:pPr>
      <w:r>
        <w:rPr>
          <w:rFonts w:hint="eastAsia"/>
          <w:sz w:val="24"/>
          <w:szCs w:val="24"/>
          <w:lang w:val="en-US" w:eastAsia="zh-CN"/>
        </w:rPr>
        <w:t>结论：千面鬼伪装成了惠通法师混入了邓府，陆灿是摄心魔并且控制邓禄下手杀害了邓云天。</w:t>
      </w:r>
      <w:bookmarkStart w:id="0" w:name="_GoBack"/>
      <w:bookmarkEnd w:id="0"/>
    </w:p>
    <w:p w14:paraId="24633BDE">
      <w:pPr>
        <w:ind w:firstLine="420" w:firstLineChars="0"/>
        <w:jc w:val="left"/>
        <w:rPr>
          <w:rFonts w:hint="eastAsia"/>
          <w:sz w:val="24"/>
          <w:szCs w:val="24"/>
          <w:lang w:val="en-US" w:eastAsia="zh-CN"/>
        </w:rPr>
      </w:pPr>
      <w:r>
        <w:rPr>
          <w:rFonts w:hint="eastAsia"/>
          <w:sz w:val="24"/>
          <w:szCs w:val="24"/>
          <w:lang w:val="en-US" w:eastAsia="zh-CN"/>
        </w:rPr>
        <w:t>还记得宋煜和楚歆在大理面见高僧时，高僧向他们推荐了“</w:t>
      </w:r>
      <w:r>
        <w:rPr>
          <w:rFonts w:hint="eastAsia" w:ascii="仿宋" w:hAnsi="仿宋" w:eastAsia="仿宋" w:cs="仿宋"/>
          <w:color w:val="FF0000"/>
          <w:sz w:val="21"/>
          <w:szCs w:val="21"/>
          <w:lang w:val="en-US" w:eastAsia="zh-CN"/>
        </w:rPr>
        <w:t>四月初八为佛诞日，寺中有浴佛法会，以香汤灌沐佛像，寓意洗涤身心尘垢，明心见性。中原寺院庆贺此节，仪式往往持续至翌日午时方歇，长老方丈需全程在场，颇为隆重。</w:t>
      </w:r>
      <w:r>
        <w:rPr>
          <w:rFonts w:hint="eastAsia"/>
          <w:sz w:val="24"/>
          <w:szCs w:val="24"/>
          <w:lang w:val="en-US" w:eastAsia="zh-CN"/>
        </w:rPr>
        <w:t>”但因为宋父的信不得不改换行程去往苏州，但文中提到“</w:t>
      </w:r>
      <w:r>
        <w:rPr>
          <w:rFonts w:hint="eastAsia" w:ascii="华文中宋" w:hAnsi="华文中宋" w:eastAsia="华文中宋" w:cs="华文中宋"/>
          <w:i/>
          <w:iCs/>
          <w:color w:val="FF0000"/>
          <w:sz w:val="21"/>
          <w:szCs w:val="21"/>
          <w:lang w:val="en-US" w:eastAsia="zh-CN"/>
        </w:rPr>
        <w:t>大理至姑苏沿途五千余里，关山迢递，尔当及早抵达，于四月初九辰时携贺仪至城南客栈，邓公自会遣人领尔入宅。</w:t>
      </w:r>
      <w:r>
        <w:rPr>
          <w:rFonts w:hint="eastAsia"/>
          <w:sz w:val="24"/>
          <w:szCs w:val="24"/>
          <w:lang w:val="en-US" w:eastAsia="zh-CN"/>
        </w:rPr>
        <w:t>”且宋煜和楚歆“</w:t>
      </w:r>
      <w:r>
        <w:rPr>
          <w:rFonts w:hint="default" w:ascii="仿宋" w:hAnsi="仿宋" w:eastAsia="仿宋" w:cs="仿宋"/>
          <w:color w:val="FF0000"/>
          <w:sz w:val="21"/>
          <w:szCs w:val="21"/>
          <w:lang w:val="en-US" w:eastAsia="zh-CN"/>
        </w:rPr>
        <w:t>此后一路，二</w:t>
      </w:r>
      <w:r>
        <w:rPr>
          <w:rFonts w:hint="eastAsia" w:ascii="仿宋" w:hAnsi="仿宋" w:eastAsia="仿宋" w:cs="仿宋"/>
          <w:color w:val="FF0000"/>
          <w:sz w:val="21"/>
          <w:szCs w:val="21"/>
          <w:lang w:val="en-US" w:eastAsia="zh-CN"/>
        </w:rPr>
        <w:t>人晨起或逛集市尝鲜，或寻访名胜古迹；待</w:t>
      </w:r>
      <w:r>
        <w:rPr>
          <w:rFonts w:hint="default" w:ascii="仿宋" w:hAnsi="仿宋" w:eastAsia="仿宋" w:cs="仿宋"/>
          <w:color w:val="FF0000"/>
          <w:sz w:val="21"/>
          <w:szCs w:val="21"/>
          <w:lang w:val="en-US" w:eastAsia="zh-CN"/>
        </w:rPr>
        <w:t>午时过后</w:t>
      </w:r>
      <w:r>
        <w:rPr>
          <w:rFonts w:hint="eastAsia" w:ascii="仿宋" w:hAnsi="仿宋" w:eastAsia="仿宋" w:cs="仿宋"/>
          <w:color w:val="FF0000"/>
          <w:sz w:val="21"/>
          <w:szCs w:val="21"/>
          <w:lang w:val="en-US" w:eastAsia="zh-CN"/>
        </w:rPr>
        <w:t>游人渐稀，便</w:t>
      </w:r>
      <w:r>
        <w:rPr>
          <w:rFonts w:hint="default" w:ascii="仿宋" w:hAnsi="仿宋" w:eastAsia="仿宋" w:cs="仿宋"/>
          <w:color w:val="FF0000"/>
          <w:sz w:val="21"/>
          <w:szCs w:val="21"/>
          <w:lang w:val="en-US" w:eastAsia="zh-CN"/>
        </w:rPr>
        <w:t>专拣近道，</w:t>
      </w:r>
      <w:r>
        <w:rPr>
          <w:rFonts w:hint="eastAsia" w:ascii="仿宋" w:hAnsi="仿宋" w:eastAsia="仿宋" w:cs="仿宋"/>
          <w:color w:val="FF0000"/>
          <w:sz w:val="21"/>
          <w:szCs w:val="21"/>
          <w:lang w:val="en-US" w:eastAsia="zh-CN"/>
        </w:rPr>
        <w:t>快马加鞭全速赶路，</w:t>
      </w:r>
      <w:r>
        <w:rPr>
          <w:rFonts w:hint="default" w:ascii="仿宋" w:hAnsi="仿宋" w:eastAsia="仿宋" w:cs="仿宋"/>
          <w:color w:val="FF0000"/>
          <w:sz w:val="21"/>
          <w:szCs w:val="21"/>
          <w:lang w:val="en-US" w:eastAsia="zh-CN"/>
        </w:rPr>
        <w:t>至日落方歇</w:t>
      </w:r>
      <w:r>
        <w:rPr>
          <w:rFonts w:hint="eastAsia" w:ascii="仿宋" w:hAnsi="仿宋" w:eastAsia="仿宋" w:cs="仿宋"/>
          <w:color w:val="FF0000"/>
          <w:sz w:val="21"/>
          <w:szCs w:val="21"/>
          <w:lang w:val="en-US" w:eastAsia="zh-CN"/>
        </w:rPr>
        <w:t>。</w:t>
      </w:r>
      <w:r>
        <w:rPr>
          <w:rFonts w:hint="eastAsia"/>
          <w:sz w:val="24"/>
          <w:szCs w:val="24"/>
          <w:lang w:val="en-US" w:eastAsia="zh-CN"/>
        </w:rPr>
        <w:t>”自三月二十启程到四月初八，每天行半天不到，花了十八天行程五千余里，每半天行程不足五百里。</w:t>
      </w:r>
    </w:p>
    <w:p w14:paraId="289E0188">
      <w:pPr>
        <w:ind w:firstLine="420" w:firstLineChars="0"/>
        <w:jc w:val="left"/>
        <w:rPr>
          <w:rFonts w:hint="eastAsia"/>
          <w:sz w:val="24"/>
          <w:szCs w:val="24"/>
          <w:lang w:val="en-US" w:eastAsia="zh-CN"/>
        </w:rPr>
      </w:pPr>
      <w:r>
        <w:rPr>
          <w:rFonts w:hint="eastAsia"/>
          <w:sz w:val="24"/>
          <w:szCs w:val="24"/>
          <w:lang w:val="en-US" w:eastAsia="zh-CN"/>
        </w:rPr>
        <w:t>而在惠通法师的描写部分上“</w:t>
      </w:r>
      <w:r>
        <w:rPr>
          <w:rFonts w:hint="eastAsia" w:ascii="仿宋" w:hAnsi="仿宋" w:eastAsia="仿宋" w:cs="仿宋"/>
          <w:color w:val="FF0000"/>
          <w:sz w:val="21"/>
          <w:szCs w:val="21"/>
          <w:lang w:val="en-US" w:eastAsia="zh-CN"/>
        </w:rPr>
        <w:t>宋煜趋前合十之际，瞥见那袈裟下摆沾着几星尘土，心中暗叹：国清寺至姑苏</w:t>
      </w:r>
      <w:r>
        <w:rPr>
          <w:rFonts w:hint="default" w:ascii="仿宋" w:hAnsi="仿宋" w:eastAsia="仿宋" w:cs="仿宋"/>
          <w:color w:val="FF0000"/>
          <w:sz w:val="21"/>
          <w:szCs w:val="21"/>
          <w:lang w:val="en-US" w:eastAsia="zh-CN"/>
        </w:rPr>
        <w:t>，</w:t>
      </w:r>
      <w:r>
        <w:rPr>
          <w:rFonts w:hint="eastAsia" w:ascii="仿宋" w:hAnsi="仿宋" w:eastAsia="仿宋" w:cs="仿宋"/>
          <w:color w:val="FF0000"/>
          <w:sz w:val="21"/>
          <w:szCs w:val="21"/>
          <w:lang w:val="en-US" w:eastAsia="zh-CN"/>
        </w:rPr>
        <w:t>往返足近千里</w:t>
      </w:r>
      <w:r>
        <w:rPr>
          <w:rFonts w:hint="default" w:ascii="仿宋" w:hAnsi="仿宋" w:eastAsia="仿宋" w:cs="仿宋"/>
          <w:color w:val="FF0000"/>
          <w:sz w:val="21"/>
          <w:szCs w:val="21"/>
          <w:lang w:val="en-US" w:eastAsia="zh-CN"/>
        </w:rPr>
        <w:t>路程，</w:t>
      </w:r>
      <w:r>
        <w:rPr>
          <w:rFonts w:hint="eastAsia" w:ascii="仿宋" w:hAnsi="仿宋" w:eastAsia="仿宋" w:cs="仿宋"/>
          <w:color w:val="FF0000"/>
          <w:sz w:val="21"/>
          <w:szCs w:val="21"/>
          <w:lang w:val="en-US" w:eastAsia="zh-CN"/>
        </w:rPr>
        <w:t>这位六旬高僧风尘仆仆前来，情谊之深可见一斑。</w:t>
      </w:r>
      <w:r>
        <w:rPr>
          <w:rFonts w:hint="eastAsia"/>
          <w:sz w:val="24"/>
          <w:szCs w:val="24"/>
          <w:lang w:val="en-US" w:eastAsia="zh-CN"/>
        </w:rPr>
        <w:t>”往返足近千里，意味着单程五百里左右。但是惠通法师作为国清寺长老，是要四月初九中午才结束法会，即便时刻不歇，立刻上路，到初九傍晚也难以抵达苏州，即使到了苏州，由于邓宅在城外深山，宋煜和楚歆在邓福绕路下花了十一个小时才来到邓宅。因此惠通法师不可能比宋煜和楚歆更早来到邓宅。那此人是谁呢？</w:t>
      </w:r>
    </w:p>
    <w:p w14:paraId="6A5604C9">
      <w:pPr>
        <w:ind w:firstLine="420" w:firstLineChars="0"/>
        <w:jc w:val="left"/>
        <w:rPr>
          <w:rFonts w:hint="eastAsia"/>
          <w:sz w:val="24"/>
          <w:szCs w:val="24"/>
          <w:lang w:val="en-US" w:eastAsia="zh-CN"/>
        </w:rPr>
      </w:pPr>
      <w:r>
        <w:rPr>
          <w:rFonts w:hint="eastAsia" w:ascii="华文中宋" w:hAnsi="华文中宋" w:eastAsia="华文中宋" w:cs="华文中宋"/>
          <w:i/>
          <w:iCs/>
          <w:sz w:val="21"/>
          <w:szCs w:val="21"/>
          <w:lang w:val="en-US" w:eastAsia="zh-CN"/>
        </w:rPr>
        <w:t>“</w:t>
      </w:r>
      <w:r>
        <w:rPr>
          <w:rFonts w:hint="eastAsia" w:ascii="华文中宋" w:hAnsi="华文中宋" w:eastAsia="华文中宋" w:cs="华文中宋"/>
          <w:i/>
          <w:iCs/>
          <w:color w:val="FF0000"/>
          <w:sz w:val="21"/>
          <w:szCs w:val="21"/>
          <w:lang w:val="en-US" w:eastAsia="zh-CN"/>
        </w:rPr>
        <w:t>先说那千面鬼，一身易容功夫好生了得！只需运功片刻，能变作世间任何人，连相貌身形、骨相经脉都能变，那喉间一块“妙音喉骨”更是上下翻飞，学什么像什么，便是那新媳妇的娇嗔、县太爷的官腔，都仿得惟妙惟肖，当真神鬼莫测！</w:t>
      </w:r>
      <w:r>
        <w:rPr>
          <w:rFonts w:hint="eastAsia" w:ascii="华文中宋" w:hAnsi="华文中宋" w:eastAsia="华文中宋" w:cs="华文中宋"/>
          <w:i/>
          <w:iCs/>
          <w:sz w:val="21"/>
          <w:szCs w:val="21"/>
          <w:lang w:val="en-US" w:eastAsia="zh-CN"/>
        </w:rPr>
        <w:t>”</w:t>
      </w:r>
      <w:r>
        <w:rPr>
          <w:rFonts w:hint="eastAsia"/>
          <w:sz w:val="24"/>
          <w:szCs w:val="24"/>
          <w:lang w:val="en-US" w:eastAsia="zh-CN"/>
        </w:rPr>
        <w:t>能让至交都认不出来的只能是伪装之术精妙的千面鬼了。可是惠通法师全程诵经念佛，如何能够下手呢？</w:t>
      </w:r>
    </w:p>
    <w:p w14:paraId="5F649927">
      <w:pPr>
        <w:ind w:firstLine="420" w:firstLineChars="0"/>
        <w:jc w:val="left"/>
        <w:rPr>
          <w:rFonts w:hint="eastAsia"/>
          <w:sz w:val="24"/>
          <w:szCs w:val="24"/>
          <w:lang w:val="en-US" w:eastAsia="zh-CN"/>
        </w:rPr>
      </w:pPr>
      <w:r>
        <w:rPr>
          <w:rFonts w:hint="eastAsia"/>
          <w:sz w:val="24"/>
          <w:szCs w:val="24"/>
          <w:lang w:val="en-US" w:eastAsia="zh-CN"/>
        </w:rPr>
        <w:t>文中又提到“</w:t>
      </w:r>
      <w:r>
        <w:rPr>
          <w:rFonts w:hint="default" w:ascii="仿宋" w:hAnsi="仿宋" w:eastAsia="仿宋" w:cs="仿宋"/>
          <w:color w:val="FF0000"/>
          <w:sz w:val="21"/>
          <w:szCs w:val="21"/>
          <w:lang w:val="en-US" w:eastAsia="zh-CN"/>
        </w:rPr>
        <w:t>这富贵福禄寿五人，正是白日里各自驾着封窗马车，分五拨将诸位宾客</w:t>
      </w:r>
      <w:r>
        <w:rPr>
          <w:rFonts w:hint="eastAsia" w:ascii="仿宋" w:hAnsi="仿宋" w:eastAsia="仿宋" w:cs="仿宋"/>
          <w:color w:val="FF0000"/>
          <w:sz w:val="21"/>
          <w:szCs w:val="21"/>
          <w:lang w:val="en-US" w:eastAsia="zh-CN"/>
        </w:rPr>
        <w:t>领</w:t>
      </w:r>
      <w:r>
        <w:rPr>
          <w:rFonts w:hint="default" w:ascii="仿宋" w:hAnsi="仿宋" w:eastAsia="仿宋" w:cs="仿宋"/>
          <w:color w:val="FF0000"/>
          <w:sz w:val="21"/>
          <w:szCs w:val="21"/>
          <w:lang w:val="en-US" w:eastAsia="zh-CN"/>
        </w:rPr>
        <w:t>入深山之人。一切安排得井然有序。</w:t>
      </w:r>
      <w:r>
        <w:rPr>
          <w:rFonts w:hint="eastAsia"/>
          <w:sz w:val="24"/>
          <w:szCs w:val="24"/>
          <w:lang w:val="en-US" w:eastAsia="zh-CN"/>
        </w:rPr>
        <w:t>”所以邓万山回来的时候必然是认路自行回来而不是像客人一样不知何处的被带回。可是预告函被发出之时，邓万山连什么时候被放入都不知道，那也有被跟踪回家的可能。倘若是摄心魔，只需跟邓万山到邓宅门口，摄心控制邓万山进去作案即可，可是并没有，所以放入预告函的人则是千面鬼。并且这也证明了千面鬼和摄心魔不可能是同一个人。可是惠通法师（千面鬼）全程诵经念佛，如何能够下手呢？</w:t>
      </w:r>
    </w:p>
    <w:p w14:paraId="14E44EB1">
      <w:pPr>
        <w:ind w:firstLine="420" w:firstLineChars="0"/>
        <w:jc w:val="left"/>
        <w:rPr>
          <w:rFonts w:hint="eastAsia"/>
          <w:sz w:val="24"/>
          <w:szCs w:val="24"/>
          <w:lang w:val="en-US" w:eastAsia="zh-CN"/>
        </w:rPr>
      </w:pPr>
      <w:r>
        <w:rPr>
          <w:rFonts w:hint="eastAsia"/>
          <w:sz w:val="24"/>
          <w:szCs w:val="24"/>
          <w:lang w:val="en-US" w:eastAsia="zh-CN"/>
        </w:rPr>
        <w:t>那只怕是还有一个下的手，即摄心魔。可是文中“</w:t>
      </w:r>
      <w:r>
        <w:rPr>
          <w:rFonts w:hint="eastAsia" w:ascii="仿宋" w:hAnsi="仿宋" w:eastAsia="仿宋" w:cs="仿宋"/>
          <w:color w:val="FF0000"/>
          <w:sz w:val="21"/>
          <w:szCs w:val="21"/>
          <w:lang w:val="en-US" w:eastAsia="zh-CN"/>
        </w:rPr>
        <w:t>邓宅内外及附近，再无其他人暗藏，亦未寻得任何人类尸骨。踏出这间书房后，再无其他地方可见可疑血迹，抑或是擦拭血迹、清洗血衣的痕迹。</w:t>
      </w:r>
      <w:r>
        <w:rPr>
          <w:rFonts w:hint="eastAsia"/>
          <w:sz w:val="24"/>
          <w:szCs w:val="24"/>
          <w:lang w:val="en-US" w:eastAsia="zh-CN"/>
        </w:rPr>
        <w:t>”所以摄心魔必然来到此处。摄心魔又没有变换的本领，那只能混入宾客之中。因此他只能是陆灿，公冶和朱总镖头，但朱总镖头作为邓云天义弟，不可能没见过。因此只能是陆或公冶。但为何提前下手呢，我们知道“</w:t>
      </w:r>
      <w:r>
        <w:rPr>
          <w:rFonts w:hint="eastAsia" w:ascii="华文中宋" w:hAnsi="华文中宋" w:eastAsia="华文中宋" w:cs="华文中宋"/>
          <w:i/>
          <w:iCs/>
          <w:color w:val="FF0000"/>
          <w:sz w:val="21"/>
          <w:szCs w:val="21"/>
          <w:lang w:val="en-US" w:eastAsia="zh-CN"/>
        </w:rPr>
        <w:t>相传那是他们互相忌惮，千面鬼怕被摄心魔摄魂夺魄，摄心魔惧被千面鬼扮作自己</w:t>
      </w:r>
      <w:r>
        <w:rPr>
          <w:rFonts w:hint="eastAsia"/>
          <w:sz w:val="24"/>
          <w:szCs w:val="24"/>
          <w:lang w:val="en-US" w:eastAsia="zh-CN"/>
        </w:rPr>
        <w:t>”所以此二人不会合作，千方百计进入邓宅定然是有所图墨，因此摄心魔为了赶在千面鬼之前拿到，才提前动手。至于摄心魔，所谓摄心，药物控制的可能性更大。“</w:t>
      </w:r>
      <w:r>
        <w:rPr>
          <w:rFonts w:hint="eastAsia" w:ascii="华文中宋" w:hAnsi="华文中宋" w:eastAsia="华文中宋" w:cs="华文中宋"/>
          <w:i/>
          <w:iCs/>
          <w:color w:val="FF0000"/>
          <w:sz w:val="21"/>
          <w:szCs w:val="21"/>
          <w:lang w:val="en-US" w:eastAsia="zh-CN"/>
        </w:rPr>
        <w:t>其二，被此术操纵后，若是离那魔头一里地界开外，便会自动破除</w:t>
      </w:r>
      <w:r>
        <w:rPr>
          <w:rFonts w:hint="eastAsia"/>
          <w:sz w:val="24"/>
          <w:szCs w:val="24"/>
          <w:lang w:val="en-US" w:eastAsia="zh-CN"/>
        </w:rPr>
        <w:t>”这一破绽讲述的也是药物范围吧。所以摄心魔应当是杏林世家的陆灿。他在来之时就控制邓禄，（在这之外他只能控制公冶，但他和公冶一直在房间，无法让公冶行动，况且邓云天是近身没有防备被一击致命，不是熟悉之人难以完成。大晚上公冶独自面见邓云天想做到实在是难如登天）在晚上上茅房之时下手，并且移动尸体也是为了翻找东西。什么东西呢？我猜“</w:t>
      </w:r>
      <w:r>
        <w:rPr>
          <w:rFonts w:hint="eastAsia" w:ascii="华文中宋" w:hAnsi="华文中宋" w:eastAsia="华文中宋" w:cs="华文中宋"/>
          <w:i/>
          <w:iCs/>
          <w:color w:val="FF0000"/>
          <w:sz w:val="21"/>
          <w:szCs w:val="21"/>
          <w:lang w:val="en-US" w:eastAsia="zh-CN"/>
        </w:rPr>
        <w:t>了不得！骨灰里烧出五色舍利子，却被皇城司的人装了金匣抬走咧！</w:t>
      </w:r>
      <w:r>
        <w:rPr>
          <w:rFonts w:hint="eastAsia"/>
          <w:sz w:val="24"/>
          <w:szCs w:val="24"/>
          <w:lang w:val="en-US" w:eastAsia="zh-CN"/>
        </w:rPr>
        <w:t>”。摄心魔和千面鬼如此折腾，应该不是为了所谓白莲，而是此等宝物。这才让他们仗着白莲的旗号骚扰官府。邓云天作为反白莲的头目，身上很可能拿到了皇帝御赐的宝物。于是二人才起心思。</w:t>
      </w:r>
    </w:p>
    <w:p w14:paraId="7900B866">
      <w:pPr>
        <w:ind w:firstLine="420" w:firstLineChars="0"/>
        <w:jc w:val="left"/>
        <w:rPr>
          <w:rFonts w:hint="default"/>
          <w:sz w:val="24"/>
          <w:szCs w:val="24"/>
          <w:lang w:val="en-US" w:eastAsia="zh-CN"/>
        </w:rPr>
      </w:pPr>
      <w:r>
        <w:rPr>
          <w:rFonts w:hint="eastAsia"/>
          <w:sz w:val="24"/>
          <w:szCs w:val="24"/>
          <w:lang w:val="en-US" w:eastAsia="zh-CN"/>
        </w:rPr>
        <w:t>但是这宝物真有吗？我想是不存在的，茅子元本心为佛，看着手下如此罪恶，想必是与乔峰一样希望用自己的死化解白莲与官府的斗争，因此上演了这等假死的大戏。茅子元现在想必也入寺为僧了吧。</w:t>
      </w:r>
    </w:p>
    <w:p w14:paraId="791517B2">
      <w:pPr>
        <w:ind w:firstLine="420" w:firstLineChars="0"/>
        <w:jc w:val="left"/>
        <w:rPr>
          <w:rFonts w:hint="eastAsia"/>
          <w:sz w:val="24"/>
          <w:szCs w:val="24"/>
          <w:lang w:val="en-US" w:eastAsia="zh-CN"/>
        </w:rPr>
      </w:pPr>
    </w:p>
    <w:p w14:paraId="04A3A1B5">
      <w:pPr>
        <w:ind w:firstLine="420" w:firstLineChars="0"/>
        <w:jc w:val="left"/>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6E0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2025-08-08T08:47:26Z</dcterms:created>
  <dc:creator>25101</dc:creator>
  <cp:lastModifiedBy>Apricity</cp:lastModifiedBy>
  <dcterms:modified xsi:type="dcterms:W3CDTF">2025-08-08T10:55:02Z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eyJoZGlkIjoiODU1OTkxY2M4NWUyYzlkMGQzOWZkNzk2MzAyODE0ZmUiLCJ1c2VySWQiOiIxMTIwMjYxMTc5In0=</vt:lpwstr>
  </property>
  <property fmtid="{D5CDD505-2E9C-101B-9397-08002B2CF9AE}" pid="4" name="ICV">
    <vt:lpwstr>C7BF5FB18D044392A67B5DA411322A6A_12</vt:lpwstr>
  </property>
</Properties>
</file>